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A" w:rsidRDefault="00D24C9A" w:rsidP="00BD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67A" w:rsidRDefault="0013367A" w:rsidP="0013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12CB" w:rsidRPr="0013367A" w:rsidRDefault="00AE12CB" w:rsidP="00133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CD" w:rsidRDefault="00BD2FCD" w:rsidP="00BD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CD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 Рабочая программа по предмету «Основы духовно-нравственной культуры народов России» (основное общее образование) составлена в соответствии с Примерной программой по данному предмету на базовом уровне, соответствующей ФГОС.</w:t>
      </w:r>
    </w:p>
    <w:p w:rsidR="00BD2FCD" w:rsidRPr="00BD2FCD" w:rsidRDefault="00BD2FCD" w:rsidP="00BD2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7C" w:rsidRDefault="004B227C" w:rsidP="004B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F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3FBF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B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FBF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предметных  результатов  освоения  основной  образовательной программы.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 цели  представлены  двумя  группами</w:t>
      </w: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Первая  отражает  изменения, которые должны произойти в личности субъекта обучения. Это: </w:t>
      </w:r>
    </w:p>
    <w:p w:rsidR="001F5404" w:rsidRPr="001F5404" w:rsidRDefault="001F5404" w:rsidP="001F54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F5404" w:rsidRPr="001F5404" w:rsidRDefault="001F5404" w:rsidP="001F54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человека в обществе, принятие норм нравственного поведения;</w:t>
      </w:r>
    </w:p>
    <w:p w:rsidR="001F5404" w:rsidRPr="001F5404" w:rsidRDefault="001F5404" w:rsidP="001F54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F5404" w:rsidRPr="001F5404" w:rsidRDefault="001F5404" w:rsidP="001F54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развитию интеллектуальных, нравственных, эстетических потребностей.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 группа  результатов определяет   социальную  позицию  школьника, </w:t>
      </w:r>
      <w:proofErr w:type="spellStart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ценностного взгляда на окружающий мир: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особой  роли  многонациональной  России  в  современном  мире;  формирование ценностей многонационального российского общества;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своей стране, ее истории, любви к родному краю, своей семье.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эстетических потребностей, ценностей и чувств.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результаты  </w:t>
      </w: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 коммуникативной  деятельностью,  активное  и  адекватное использование  речевых  сре</w:t>
      </w:r>
      <w:proofErr w:type="gramStart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 способов  решения  проблем  творческого  и  поискового характера;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строить  совместную  деятельность  в  соответствии  с  учебной задачей и культурой коллективного труда.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 результаты  </w:t>
      </w: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нацелены  на  решение,</w:t>
      </w:r>
      <w:r w:rsidRPr="001F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 всего, образовательных задач: 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1F5404" w:rsidRP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1F5404" w:rsidRDefault="001F5404" w:rsidP="001F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кругозора  и  культурного  опыта  школьника,  формирование умения воспринимать мир не только рационально, но и образно.</w:t>
      </w:r>
    </w:p>
    <w:p w:rsidR="001F5404" w:rsidRDefault="001F5404" w:rsidP="001F5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04" w:rsidRDefault="001F5404" w:rsidP="001F5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04" w:rsidRPr="001F5404" w:rsidRDefault="001F5404" w:rsidP="001F54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54" w:rsidRDefault="00734B54" w:rsidP="001F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A" w:rsidRDefault="0013367A" w:rsidP="001336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B54" w:rsidRDefault="00734B54" w:rsidP="0073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D3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СОДЕРЖНИЕ УЧЕБНОГО ПРЕДМЕТА </w:t>
      </w:r>
    </w:p>
    <w:p w:rsidR="00BD2FCD" w:rsidRDefault="00BD2FCD" w:rsidP="0073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734B54" w:rsidRDefault="00BD2FCD" w:rsidP="0073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9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734B54" w:rsidRPr="001B3FBF" w:rsidRDefault="00734B54" w:rsidP="00734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04" w:rsidRDefault="00A91AC6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 мире культуры</w:t>
      </w:r>
      <w:r w:rsidR="001F5404">
        <w:rPr>
          <w:rFonts w:ascii="Times New Roman" w:hAnsi="Times New Roman" w:cs="Times New Roman"/>
          <w:b/>
          <w:sz w:val="28"/>
          <w:szCs w:val="28"/>
        </w:rPr>
        <w:t>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Величие  российской  культуры</w:t>
      </w:r>
      <w:r w:rsidRPr="001F5404">
        <w:rPr>
          <w:rFonts w:ascii="Times New Roman" w:hAnsi="Times New Roman" w:cs="Times New Roman"/>
          <w:sz w:val="28"/>
          <w:szCs w:val="28"/>
        </w:rPr>
        <w:t xml:space="preserve">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,  Г.  Уланова,  Д.  Шостакович,  Р. Гамзатов, Л. Лихачев, С.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Человек  –  творец  и  носитель  культуры</w:t>
      </w:r>
      <w:r w:rsidRPr="001F54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 xml:space="preserve">Раздел 2. Нравственные ценности российского народа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«Береги  землю  родимую,  как  мать  любимую».</w:t>
      </w:r>
      <w:r w:rsidRPr="001F5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Представления  о  патриотизме  в фольклоре разных народов. Герои национального эпоса разных народов (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>, Урал-батыр и др.).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Жизнь  ратными  подвигами  полна.</w:t>
      </w: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5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1F5404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1F5404">
        <w:rPr>
          <w:rFonts w:ascii="Times New Roman" w:hAnsi="Times New Roman" w:cs="Times New Roman"/>
          <w:sz w:val="28"/>
          <w:szCs w:val="28"/>
        </w:rPr>
        <w:t xml:space="preserve">  и  др.).  Вклад  народов  нашей  страны  в  победу  над фашизмом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.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 xml:space="preserve"> В труде – красота человека.</w:t>
      </w:r>
      <w:r w:rsidRPr="001F5404">
        <w:rPr>
          <w:rFonts w:ascii="Times New Roman" w:hAnsi="Times New Roman" w:cs="Times New Roman"/>
          <w:sz w:val="28"/>
          <w:szCs w:val="28"/>
        </w:rPr>
        <w:t xml:space="preserve"> Тема труда в фольклоре разных народов (сказках, легендах, пословицах).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«Плод  добрых  трудов  славен…».</w:t>
      </w: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Буддизм,  ислам,  христианство  о  труде  и трудолюбии.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Люди  труда.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 Примеры  самоотверженного  труда  людей  разной  национальности на благо родины (землепроходцы, ученые, путешественники, колхозники и пр.).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Бережное отношение к природе</w:t>
      </w:r>
      <w:r w:rsidRPr="001F5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Одушевление природы нашими предками.  Роль заповедников в сохранении природных объектов. Заповедники на карте России.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lastRenderedPageBreak/>
        <w:t>Семья – хранитель духовных ценностей</w:t>
      </w:r>
      <w:r w:rsidRPr="001F5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  <w:r w:rsidRPr="001F5404">
        <w:rPr>
          <w:rFonts w:ascii="Times New Roman" w:hAnsi="Times New Roman" w:cs="Times New Roman"/>
          <w:b/>
          <w:sz w:val="28"/>
          <w:szCs w:val="28"/>
        </w:rPr>
        <w:t>Промежуточный контроль (творческий проект)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 xml:space="preserve">Раздел 3. Религия и культура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Роль  религии  в  развитии  культуры.</w:t>
      </w:r>
      <w:r w:rsidRPr="001F5404">
        <w:rPr>
          <w:rFonts w:ascii="Times New Roman" w:hAnsi="Times New Roman" w:cs="Times New Roman"/>
          <w:sz w:val="28"/>
          <w:szCs w:val="28"/>
        </w:rPr>
        <w:t xml:space="preserve">  Вклад  религии  в  развитие  материальной и духовной культуры общества.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  <w:r w:rsidRPr="001F5404">
        <w:rPr>
          <w:rFonts w:ascii="Times New Roman" w:hAnsi="Times New Roman" w:cs="Times New Roman"/>
          <w:b/>
          <w:sz w:val="28"/>
          <w:szCs w:val="28"/>
        </w:rPr>
        <w:t>Культурное  наследие  христианской  Руси.</w:t>
      </w: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5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Культура ислама.</w:t>
      </w: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Иудаизм  и  культура</w:t>
      </w:r>
      <w:r w:rsidRPr="001F5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147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147">
        <w:rPr>
          <w:rFonts w:ascii="Times New Roman" w:hAnsi="Times New Roman" w:cs="Times New Roman"/>
          <w:b/>
          <w:sz w:val="28"/>
          <w:szCs w:val="28"/>
        </w:rPr>
        <w:t xml:space="preserve"> Культурные  традиции  буддизма.  </w:t>
      </w:r>
      <w:r w:rsidRPr="001F5404">
        <w:rPr>
          <w:rFonts w:ascii="Times New Roman" w:hAnsi="Times New Roman" w:cs="Times New Roman"/>
          <w:sz w:val="28"/>
          <w:szCs w:val="28"/>
        </w:rPr>
        <w:t xml:space="preserve">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 xml:space="preserve">Раздел 4. Как сохранить духовные ценности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Забота  государства  о  сохранении  духовных  ценностей.</w:t>
      </w:r>
      <w:r w:rsidRPr="001F5404">
        <w:rPr>
          <w:rFonts w:ascii="Times New Roman" w:hAnsi="Times New Roman" w:cs="Times New Roman"/>
          <w:sz w:val="28"/>
          <w:szCs w:val="28"/>
        </w:rPr>
        <w:t xml:space="preserve">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734B54" w:rsidRPr="001F5404" w:rsidRDefault="00734B5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Хранить память предков</w:t>
      </w:r>
      <w:r w:rsidRPr="001F5404">
        <w:rPr>
          <w:rFonts w:ascii="Times New Roman" w:hAnsi="Times New Roman" w:cs="Times New Roman"/>
          <w:sz w:val="28"/>
          <w:szCs w:val="28"/>
        </w:rPr>
        <w:t xml:space="preserve">. Уважение к труду, обычаям, вере предков. Примеры благотворительности из российской истории. Известные  меценаты России.  </w:t>
      </w:r>
    </w:p>
    <w:p w:rsidR="001F5404" w:rsidRP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B8" w:rsidRPr="00F945C5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04">
        <w:rPr>
          <w:rFonts w:ascii="Times New Roman" w:hAnsi="Times New Roman" w:cs="Times New Roman"/>
          <w:b/>
          <w:sz w:val="28"/>
          <w:szCs w:val="28"/>
        </w:rPr>
        <w:t>Что  составляет  твой  духовный  мир.</w:t>
      </w:r>
      <w:r w:rsidRPr="001F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04" w:rsidRDefault="001F540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04">
        <w:rPr>
          <w:rFonts w:ascii="Times New Roman" w:hAnsi="Times New Roman" w:cs="Times New Roman"/>
          <w:sz w:val="28"/>
          <w:szCs w:val="28"/>
        </w:rPr>
        <w:t xml:space="preserve">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  <w:r w:rsidRPr="001F5404">
        <w:rPr>
          <w:rFonts w:ascii="Times New Roman" w:hAnsi="Times New Roman" w:cs="Times New Roman"/>
          <w:b/>
          <w:sz w:val="28"/>
          <w:szCs w:val="28"/>
        </w:rPr>
        <w:t>Итоговый контроль (творческий проект)</w:t>
      </w:r>
    </w:p>
    <w:p w:rsidR="00734B54" w:rsidRDefault="00734B5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B54" w:rsidRPr="001F5404" w:rsidRDefault="00734B54" w:rsidP="001F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7A" w:rsidRDefault="0013367A" w:rsidP="001F54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04" w:rsidRPr="00F945C5" w:rsidRDefault="00734B54" w:rsidP="001F54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4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7"/>
        <w:gridCol w:w="4678"/>
      </w:tblGrid>
      <w:tr w:rsidR="00C40473" w:rsidRPr="00A91AC6" w:rsidTr="00C40473">
        <w:trPr>
          <w:trHeight w:val="780"/>
        </w:trPr>
        <w:tc>
          <w:tcPr>
            <w:tcW w:w="708" w:type="dxa"/>
          </w:tcPr>
          <w:p w:rsidR="00C40473" w:rsidRPr="00A91AC6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1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C40473" w:rsidRPr="00A91AC6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1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1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</w:tcPr>
          <w:p w:rsidR="00C40473" w:rsidRPr="003634C1" w:rsidRDefault="00C40473" w:rsidP="00C40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34C1">
              <w:rPr>
                <w:rFonts w:ascii="Times New Roman" w:hAnsi="Times New Roman" w:cs="Times New Roman"/>
                <w:b/>
                <w:sz w:val="28"/>
              </w:rPr>
              <w:t>Наименование раздела и тем</w:t>
            </w:r>
          </w:p>
        </w:tc>
        <w:tc>
          <w:tcPr>
            <w:tcW w:w="4678" w:type="dxa"/>
          </w:tcPr>
          <w:p w:rsidR="00C40473" w:rsidRPr="003634C1" w:rsidRDefault="00C40473" w:rsidP="00C404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34C1">
              <w:rPr>
                <w:rFonts w:ascii="Times New Roman" w:hAnsi="Times New Roman" w:cs="Times New Roman"/>
                <w:b/>
                <w:sz w:val="28"/>
              </w:rPr>
              <w:t>Характеристика основной деятельности учащихся</w:t>
            </w:r>
          </w:p>
        </w:tc>
      </w:tr>
      <w:tr w:rsidR="00C40473" w:rsidRPr="00A91AC6" w:rsidTr="00C40473">
        <w:trPr>
          <w:trHeight w:val="498"/>
        </w:trPr>
        <w:tc>
          <w:tcPr>
            <w:tcW w:w="10173" w:type="dxa"/>
            <w:gridSpan w:val="3"/>
          </w:tcPr>
          <w:p w:rsidR="00C40473" w:rsidRPr="00B15197" w:rsidRDefault="00C40473" w:rsidP="00C40473">
            <w:pPr>
              <w:pStyle w:val="a3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1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мире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1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C40473" w:rsidRPr="00A91AC6" w:rsidTr="00C40473">
        <w:trPr>
          <w:trHeight w:val="4249"/>
        </w:trPr>
        <w:tc>
          <w:tcPr>
            <w:tcW w:w="5495" w:type="dxa"/>
            <w:gridSpan w:val="2"/>
          </w:tcPr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Величие  российской  культуры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      </w:r>
            <w:proofErr w:type="spellStart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>Алейхем</w:t>
            </w:r>
            <w:proofErr w:type="spellEnd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,  Г.  Уланова,  Д.  Шостакович,  Р. Гамзатов, Л. Лихачев, С. </w:t>
            </w:r>
            <w:proofErr w:type="spellStart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>Эрьзя</w:t>
            </w:r>
            <w:proofErr w:type="spellEnd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>Рытхэу</w:t>
            </w:r>
            <w:proofErr w:type="spellEnd"/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 –  творец  и  носитель  культуры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40473" w:rsidRPr="00FF6BB8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      </w:r>
          </w:p>
        </w:tc>
        <w:tc>
          <w:tcPr>
            <w:tcW w:w="4678" w:type="dxa"/>
          </w:tcPr>
          <w:p w:rsidR="00C40473" w:rsidRPr="00F96FEA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изучению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курса. Изучить, что такое куль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тура. Знать её определение, краткое содержание.</w:t>
            </w:r>
            <w:r>
              <w:t xml:space="preserve"> 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основы единства,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чённости многонационального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оссийского общества.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</w:t>
            </w:r>
            <w:r w:rsidRPr="00F9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лять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о культуре и о деятелях культуры.</w:t>
            </w:r>
            <w:r>
              <w:t xml:space="preserve"> 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общие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 населении республики.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пред</w:t>
            </w:r>
            <w:r w:rsidRPr="00F9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прошлом, праздни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 фольклоре республики.</w:t>
            </w:r>
          </w:p>
          <w:p w:rsidR="00C40473" w:rsidRPr="00F96FEA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 </w:t>
            </w:r>
            <w:r w:rsidRPr="00F96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небольшой рассказ о народах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республик.</w:t>
            </w:r>
            <w:r>
              <w:t xml:space="preserve"> </w:t>
            </w:r>
            <w:r w:rsidRPr="0095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пересказывать тексты произведений и эпизоды подробно, кратко и выборочно.</w:t>
            </w:r>
          </w:p>
        </w:tc>
      </w:tr>
      <w:tr w:rsidR="00C40473" w:rsidRPr="00A91AC6" w:rsidTr="00C40473">
        <w:tc>
          <w:tcPr>
            <w:tcW w:w="10173" w:type="dxa"/>
            <w:gridSpan w:val="3"/>
          </w:tcPr>
          <w:p w:rsidR="00C40473" w:rsidRPr="00FF6BB8" w:rsidRDefault="00C40473" w:rsidP="00C4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1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Нравственные ценности российского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B1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  <w:p w:rsidR="00C40473" w:rsidRPr="00B15197" w:rsidRDefault="00C40473" w:rsidP="00C4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0473" w:rsidRPr="00A91AC6" w:rsidTr="00C40473">
        <w:tc>
          <w:tcPr>
            <w:tcW w:w="5495" w:type="dxa"/>
            <w:gridSpan w:val="2"/>
          </w:tcPr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«Береги  землю  родимую,  как  мать  любимую».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 о  патриотизме  в фольклоре разных народов.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Жизнь  ратными  подвигами  полна.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Реальные  примеры  выражения 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 чувств  в  истории  России. 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>Вклад  народов  нашей  страны  в  победу  над фашизмом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труде – красота человека.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Тема труда в фольклоре разных народов (сказках, легендах, пословицах).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«Плод  добрых  трудов  славен…».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Буддизм,  ислам,  христианство  о  труде  и трудолюбии.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Люди  труда.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 Примеры  самоотверженного  труда  людей  разной  национальности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Бережное отношение к природе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Роль заповедников в сохранении природных объектов.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Семья – хранитель духовных ценностей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0473" w:rsidRPr="00FF6BB8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>Роль семьи в жизни человека.</w:t>
            </w:r>
            <w:r w:rsidRPr="00FF6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C40473" w:rsidRDefault="00C40473" w:rsidP="00C4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Учиться </w:t>
            </w:r>
            <w:r w:rsidRPr="00432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слышать собеседников,</w:t>
            </w:r>
            <w:r w:rsidRPr="00432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аргументировать </w:t>
            </w:r>
            <w:r w:rsidRPr="00432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точку зрения, признавать мнение одноклассников.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r w:rsidRPr="00F96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историю российского народа,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  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народов  нашей  страны  в  победу  над фашизмом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9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историю </w:t>
            </w:r>
            <w:r w:rsidRPr="00F9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своей семьи, её обычаев и традиций. </w:t>
            </w:r>
            <w:r w:rsidRPr="00956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Оценивать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поступки героев и собственные исходя из крите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риев общечеловеческих ценностей.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строить отношения в семье. Составлять рассказ о ду</w:t>
            </w:r>
            <w:r w:rsidRPr="00F9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ховных ценностях и традициях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9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делать соответствующие выводы и умозаключения, связанные с гордостью за свою семью.</w:t>
            </w:r>
            <w:r>
              <w:t xml:space="preserve"> </w:t>
            </w:r>
            <w:r w:rsidRPr="00BD0F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древние люди относились к природе, 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труд есть основа жизни общества. </w:t>
            </w:r>
            <w:r w:rsidRPr="00BD0F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ставление о влиянии человека на природу.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Понимать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объяснять сущность духовно-нравственных ценностей;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осознавать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(жизнь, ценность жизни, уважение к человеку, чувство долга, человеческое досто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инство, свобода вероисповедания,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равноправие, толерантность и др.) и рассуждать о них.</w:t>
            </w:r>
            <w:r>
              <w:t xml:space="preserve">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 и ответы на вопросы по содержанию произведения,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высказывать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суждения о произведении и его героях.</w:t>
            </w:r>
          </w:p>
          <w:p w:rsidR="00C40473" w:rsidRPr="00FF6BB8" w:rsidRDefault="00C40473" w:rsidP="00C4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0473" w:rsidRPr="00A91AC6" w:rsidTr="00C40473">
        <w:tc>
          <w:tcPr>
            <w:tcW w:w="10173" w:type="dxa"/>
            <w:gridSpan w:val="3"/>
          </w:tcPr>
          <w:p w:rsidR="00C40473" w:rsidRPr="00513147" w:rsidRDefault="00C40473" w:rsidP="00C4047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 Религия и культура -</w:t>
            </w:r>
            <w:r w:rsidRPr="0051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31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C40473" w:rsidRPr="00A91AC6" w:rsidTr="00C40473">
        <w:tc>
          <w:tcPr>
            <w:tcW w:w="5495" w:type="dxa"/>
            <w:gridSpan w:val="2"/>
          </w:tcPr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Роль  религии  в  развитии  культуры.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 Вклад  религии  в  развитие  материальной и духовной культуры общества.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 наследие  христианской  Руси.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 христианства  на  Руси, влияние  Византии.  Христианская  вера  и  образование  в  Древней  Руси.  Особенности православного календаря.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ислама.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ислама. Первые столетия ислама (VII-XII века) – золотое время исламской культуры. Исламский 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календарь.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Иудаизм  и  культура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  иудаизма.  Тора  –  Пятикнижие  Моисея. Священная история иудеев  в сюжетах мировой живописи. Еврейский календарь. </w:t>
            </w:r>
          </w:p>
          <w:p w:rsidR="00C40473" w:rsidRPr="00FF6BB8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Культурные  традиции  буддизма.</w:t>
            </w:r>
            <w:r w:rsidRPr="00513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Распространение  буддизма  в  России. Культовые сооружения буддистов. Буддийские монастыри. Искусство танка. Буддийский календарь.</w:t>
            </w:r>
          </w:p>
        </w:tc>
        <w:tc>
          <w:tcPr>
            <w:tcW w:w="4678" w:type="dxa"/>
          </w:tcPr>
          <w:p w:rsidR="00C40473" w:rsidRPr="004323D7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Знать </w:t>
            </w:r>
            <w:r w:rsidRPr="00EC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вкладе  религии  в  развитие  материальн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и духовной культуры общества.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Понимать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объяснять сущность духовно-нравственных ценностей;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осознавать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(жизнь, ценность жизни, уважение к человеку, чувство долга, человеческое досто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инство, свобода вероисповедания,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равноправие, толерантность и др.) и </w:t>
            </w:r>
            <w:r w:rsidRPr="00956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рассуждать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них.</w:t>
            </w:r>
            <w:r>
              <w:t xml:space="preserve"> </w:t>
            </w:r>
            <w:r w:rsidRPr="006D6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сведения о религиозных и культурных тра</w:t>
            </w:r>
            <w:r w:rsidRPr="006D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дициях народов России.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роль религии в жиз</w:t>
            </w:r>
            <w:r w:rsidRPr="006D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общества и человека.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религиозные праздники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России.</w:t>
            </w:r>
            <w:r w:rsidRPr="006D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Понимать</w:t>
            </w:r>
            <w:r w:rsidRPr="00EC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традицион</w:t>
            </w:r>
            <w:r w:rsidRPr="00EC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мировых религий. </w:t>
            </w:r>
            <w:r w:rsidRPr="006D6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соотношения рели</w:t>
            </w:r>
            <w:r w:rsidRPr="00EC1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 и культуры.</w:t>
            </w:r>
            <w:r>
              <w:t xml:space="preserve"> </w:t>
            </w:r>
            <w:r w:rsidRPr="00432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Излагать</w:t>
            </w:r>
            <w:r w:rsidRPr="0043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духовной традиции православия.</w:t>
            </w:r>
          </w:p>
          <w:p w:rsidR="00C40473" w:rsidRPr="00B15197" w:rsidRDefault="00C40473" w:rsidP="00C4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Излагать</w:t>
            </w:r>
            <w:r w:rsidRPr="0043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мнение по поводу значения православной культуры в жизни людей,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1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внутритекстовые</w:t>
            </w:r>
            <w:proofErr w:type="spellEnd"/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для более глубокого понимания содержания произведения, </w:t>
            </w:r>
            <w:r w:rsidRPr="009D1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соотносить</w:t>
            </w:r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иллюстрации с эпизодами произведения, </w:t>
            </w:r>
            <w:r w:rsidRPr="009D1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сравнивать </w:t>
            </w:r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своё представление о </w:t>
            </w:r>
            <w:proofErr w:type="gramStart"/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9D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авторским текстом и представлением художника (иллюстрацией).</w:t>
            </w:r>
          </w:p>
          <w:p w:rsidR="00C40473" w:rsidRPr="00B15197" w:rsidRDefault="00C40473" w:rsidP="00C4047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0473" w:rsidRPr="00A91AC6" w:rsidTr="00C40473">
        <w:tc>
          <w:tcPr>
            <w:tcW w:w="10173" w:type="dxa"/>
            <w:gridSpan w:val="3"/>
          </w:tcPr>
          <w:p w:rsidR="00C40473" w:rsidRPr="00513147" w:rsidRDefault="00C40473" w:rsidP="00C4047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 Как сохранить духовные ценности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C40473" w:rsidRPr="00A91AC6" w:rsidTr="00C40473">
        <w:trPr>
          <w:trHeight w:val="3708"/>
        </w:trPr>
        <w:tc>
          <w:tcPr>
            <w:tcW w:w="5495" w:type="dxa"/>
            <w:gridSpan w:val="2"/>
          </w:tcPr>
          <w:p w:rsidR="00C40473" w:rsidRPr="001F5404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Забота  государства  о  сохранении  духовных  ценностей.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 Восстановление памятников духовной культуры, охрана исторических памятников, связанных с разными религиями. </w:t>
            </w:r>
          </w:p>
          <w:p w:rsidR="00C40473" w:rsidRPr="0018421D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Хранить память предков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. Уважение к труду, обычаям, вере предков. </w:t>
            </w:r>
          </w:p>
          <w:p w:rsidR="00C40473" w:rsidRPr="00F945C5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b/>
                <w:sz w:val="28"/>
                <w:szCs w:val="28"/>
              </w:rPr>
              <w:t>Что  составляет  твой  духовный  мир.</w:t>
            </w: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73" w:rsidRDefault="00C40473" w:rsidP="00C40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05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      </w:r>
          </w:p>
          <w:p w:rsidR="00C40473" w:rsidRPr="00FF6BB8" w:rsidRDefault="00C40473" w:rsidP="00C4047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40473" w:rsidRPr="00FF6BB8" w:rsidRDefault="00C40473" w:rsidP="00C404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6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объекты культурного наследия народов Рос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сии. </w:t>
            </w:r>
            <w:r w:rsidRPr="00DF46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раскрывать основ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направления, связанн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с сохранением и заботой госу</w:t>
            </w:r>
            <w:r w:rsidRPr="00BD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дарства о духовной культуре народов России.</w:t>
            </w:r>
            <w:r>
              <w:t xml:space="preserve"> </w:t>
            </w:r>
            <w:r w:rsidRPr="00EC1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Хранить</w:t>
            </w:r>
            <w:r w:rsidRPr="00EC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память предков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исток нрав</w:t>
            </w:r>
            <w:r w:rsidRPr="00EC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</w:t>
            </w:r>
            <w:r w:rsidRPr="00EC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 труд, обычаи, веру</w:t>
            </w:r>
            <w:r w:rsidRPr="00EC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предков.</w:t>
            </w:r>
            <w:r>
              <w:t xml:space="preserve">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 вести диалог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обсуждение изучаемого произведения,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задавать вопросы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содержанию произведения, формулировать ответы на вопросы и </w:t>
            </w:r>
            <w:r w:rsidRPr="009D1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подтверждать</w:t>
            </w:r>
            <w:r w:rsidRPr="009D1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примерами из произведения; поддерживать беседу и выражать интерес.</w:t>
            </w:r>
          </w:p>
        </w:tc>
      </w:tr>
      <w:tr w:rsidR="00C40473" w:rsidRPr="00A91AC6" w:rsidTr="00C40473">
        <w:tc>
          <w:tcPr>
            <w:tcW w:w="5495" w:type="dxa"/>
            <w:gridSpan w:val="2"/>
          </w:tcPr>
          <w:p w:rsidR="00C40473" w:rsidRPr="00A91AC6" w:rsidRDefault="00C40473" w:rsidP="00C4047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1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</w:tcPr>
          <w:p w:rsidR="00C40473" w:rsidRPr="00A91AC6" w:rsidRDefault="00C40473" w:rsidP="00C4047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1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F6BB8" w:rsidRPr="00F945C5" w:rsidRDefault="00FF6BB8" w:rsidP="001F5404">
      <w:pPr>
        <w:jc w:val="both"/>
        <w:rPr>
          <w:b/>
          <w:sz w:val="28"/>
          <w:szCs w:val="28"/>
        </w:rPr>
      </w:pPr>
    </w:p>
    <w:p w:rsidR="001E73A2" w:rsidRDefault="001E73A2"/>
    <w:sectPr w:rsidR="001E73A2" w:rsidSect="00C4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886"/>
    <w:multiLevelType w:val="hybridMultilevel"/>
    <w:tmpl w:val="DB0E36A8"/>
    <w:lvl w:ilvl="0" w:tplc="3790186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C7270"/>
    <w:multiLevelType w:val="hybridMultilevel"/>
    <w:tmpl w:val="786665D4"/>
    <w:lvl w:ilvl="0" w:tplc="0F50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C"/>
    <w:rsid w:val="0013367A"/>
    <w:rsid w:val="0018421D"/>
    <w:rsid w:val="001E73A2"/>
    <w:rsid w:val="001F5404"/>
    <w:rsid w:val="003634C1"/>
    <w:rsid w:val="003B36FD"/>
    <w:rsid w:val="003D6730"/>
    <w:rsid w:val="004323D7"/>
    <w:rsid w:val="004B227C"/>
    <w:rsid w:val="00513147"/>
    <w:rsid w:val="006D6C8A"/>
    <w:rsid w:val="00734B54"/>
    <w:rsid w:val="007E4FB8"/>
    <w:rsid w:val="00956058"/>
    <w:rsid w:val="009D11CD"/>
    <w:rsid w:val="009D1A9C"/>
    <w:rsid w:val="00A91AC6"/>
    <w:rsid w:val="00AE12CB"/>
    <w:rsid w:val="00B15197"/>
    <w:rsid w:val="00BD0F8B"/>
    <w:rsid w:val="00BD2FCD"/>
    <w:rsid w:val="00C40473"/>
    <w:rsid w:val="00D24C9A"/>
    <w:rsid w:val="00D2616A"/>
    <w:rsid w:val="00DF46A3"/>
    <w:rsid w:val="00EC1D34"/>
    <w:rsid w:val="00F945C5"/>
    <w:rsid w:val="00F96FEA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CDC7-BCE4-4467-B56A-E832CAA2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2020-11-26T12:30:00Z</cp:lastPrinted>
  <dcterms:created xsi:type="dcterms:W3CDTF">2020-09-24T17:35:00Z</dcterms:created>
  <dcterms:modified xsi:type="dcterms:W3CDTF">2021-09-20T11:42:00Z</dcterms:modified>
</cp:coreProperties>
</file>